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51" w:rsidRDefault="00756751" w:rsidP="00B870F1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Music and movement lesson:</w:t>
      </w:r>
    </w:p>
    <w:p w:rsidR="00756751" w:rsidRDefault="00756751" w:rsidP="00756751">
      <w:pPr>
        <w:pStyle w:val="NoSpacing"/>
      </w:pPr>
      <w:r>
        <w:t>Carrie Long</w:t>
      </w:r>
    </w:p>
    <w:p w:rsidR="00756751" w:rsidRDefault="00756751" w:rsidP="00756751">
      <w:pPr>
        <w:pStyle w:val="NoSpacing"/>
      </w:pPr>
      <w:proofErr w:type="gramStart"/>
      <w:r>
        <w:t>NBCT Music Ed.</w:t>
      </w:r>
      <w:proofErr w:type="gramEnd"/>
      <w:r>
        <w:t xml:space="preserve"> </w:t>
      </w:r>
    </w:p>
    <w:p w:rsidR="00756751" w:rsidRPr="00756751" w:rsidRDefault="00756751" w:rsidP="00756751">
      <w:pPr>
        <w:pStyle w:val="NoSpacing"/>
      </w:pPr>
    </w:p>
    <w:p w:rsidR="00B870F1" w:rsidRDefault="00B870F1" w:rsidP="00B870F1">
      <w:r w:rsidRPr="00756751">
        <w:rPr>
          <w:b/>
        </w:rPr>
        <w:t>Main ideas:</w:t>
      </w:r>
      <w:r>
        <w:t xml:space="preserve">  genre</w:t>
      </w:r>
      <w:proofErr w:type="gramStart"/>
      <w:r>
        <w:t>,  listening</w:t>
      </w:r>
      <w:proofErr w:type="gramEnd"/>
      <w:r>
        <w:t>, analyze, descriptive words, making connections</w:t>
      </w:r>
    </w:p>
    <w:p w:rsidR="00756751" w:rsidRPr="00756751" w:rsidRDefault="00756751" w:rsidP="00756751">
      <w:pPr>
        <w:rPr>
          <w:b/>
          <w:i/>
        </w:rPr>
      </w:pPr>
      <w:r w:rsidRPr="00756751">
        <w:rPr>
          <w:b/>
          <w:i/>
        </w:rPr>
        <w:t xml:space="preserve">This activity helps with kinesthetic skills and is helpful to children with limited movement ability.  </w:t>
      </w:r>
    </w:p>
    <w:p w:rsidR="00B870F1" w:rsidRPr="00756751" w:rsidRDefault="00B870F1" w:rsidP="00B870F1">
      <w:pPr>
        <w:pStyle w:val="NoSpacing"/>
        <w:rPr>
          <w:b/>
        </w:rPr>
      </w:pPr>
      <w:r w:rsidRPr="00756751">
        <w:rPr>
          <w:b/>
        </w:rPr>
        <w:t>Common Core:</w:t>
      </w:r>
    </w:p>
    <w:p w:rsidR="00B870F1" w:rsidRDefault="00B870F1" w:rsidP="00B870F1">
      <w:pPr>
        <w:pStyle w:val="NoSpacing"/>
      </w:pPr>
      <w:proofErr w:type="gramStart"/>
      <w:r>
        <w:t>2.CR.1.2</w:t>
      </w:r>
      <w:proofErr w:type="gramEnd"/>
      <w:r>
        <w:t xml:space="preserve"> Students understand relationships between music and concepts from other areas.</w:t>
      </w:r>
    </w:p>
    <w:p w:rsidR="00B870F1" w:rsidRDefault="00B870F1" w:rsidP="00B870F1">
      <w:pPr>
        <w:pStyle w:val="NoSpacing"/>
      </w:pPr>
      <w:proofErr w:type="gramStart"/>
      <w:r>
        <w:t>3.CR.1.1</w:t>
      </w:r>
      <w:proofErr w:type="gramEnd"/>
      <w:r>
        <w:t xml:space="preserve">  Exemplify how music is used by various groups for artistic expression within the local community.</w:t>
      </w:r>
    </w:p>
    <w:p w:rsidR="00B870F1" w:rsidRDefault="00B870F1" w:rsidP="00B870F1">
      <w:pPr>
        <w:pStyle w:val="NoSpacing"/>
      </w:pPr>
      <w:proofErr w:type="gramStart"/>
      <w:r>
        <w:t>3.CR.1.2</w:t>
      </w:r>
      <w:proofErr w:type="gramEnd"/>
      <w:r>
        <w:t xml:space="preserve">  Understand the relationships between music and concepts from other areas.</w:t>
      </w:r>
    </w:p>
    <w:p w:rsidR="00B870F1" w:rsidRDefault="00B870F1" w:rsidP="00B870F1"/>
    <w:p w:rsidR="00756751" w:rsidRDefault="00756751" w:rsidP="00756751">
      <w:r>
        <w:rPr>
          <w:b/>
          <w:sz w:val="28"/>
          <w:szCs w:val="28"/>
          <w:u w:val="single"/>
        </w:rPr>
        <w:t>Streamer Dance</w:t>
      </w:r>
      <w:r>
        <w:rPr>
          <w:b/>
          <w:u w:val="single"/>
        </w:rPr>
        <w:t xml:space="preserve"> </w:t>
      </w:r>
      <w:r>
        <w:t xml:space="preserve"> </w:t>
      </w:r>
    </w:p>
    <w:p w:rsidR="00756751" w:rsidRDefault="00B870F1" w:rsidP="00756751">
      <w:pPr>
        <w:pStyle w:val="ListParagraph"/>
        <w:numPr>
          <w:ilvl w:val="0"/>
          <w:numId w:val="1"/>
        </w:numPr>
      </w:pPr>
      <w:r>
        <w:t xml:space="preserve">Give each child a streamer or scarf.  </w:t>
      </w:r>
    </w:p>
    <w:p w:rsidR="00756751" w:rsidRDefault="00B870F1" w:rsidP="00756751">
      <w:pPr>
        <w:pStyle w:val="ListParagraph"/>
        <w:numPr>
          <w:ilvl w:val="0"/>
          <w:numId w:val="1"/>
        </w:numPr>
      </w:pPr>
      <w:r>
        <w:t xml:space="preserve">Pair children with a partner.  </w:t>
      </w:r>
    </w:p>
    <w:p w:rsidR="00756751" w:rsidRDefault="00B870F1" w:rsidP="00756751">
      <w:pPr>
        <w:pStyle w:val="ListParagraph"/>
        <w:numPr>
          <w:ilvl w:val="0"/>
          <w:numId w:val="1"/>
        </w:numPr>
      </w:pPr>
      <w:r>
        <w:t xml:space="preserve">Play different styles and genres of music. </w:t>
      </w:r>
      <w:r w:rsidR="00756751">
        <w:t>(</w:t>
      </w:r>
      <w:proofErr w:type="gramStart"/>
      <w:r w:rsidR="00756751">
        <w:t>classical</w:t>
      </w:r>
      <w:proofErr w:type="gramEnd"/>
      <w:r w:rsidR="00756751">
        <w:t xml:space="preserve">, hip-hop, bluegrass, etc.) </w:t>
      </w:r>
      <w:r>
        <w:t xml:space="preserve"> One child will take turns being the leader while the other child copies him/her.  Switch.   </w:t>
      </w:r>
    </w:p>
    <w:p w:rsidR="00756751" w:rsidRDefault="00B870F1" w:rsidP="00756751">
      <w:pPr>
        <w:pStyle w:val="ListParagraph"/>
        <w:numPr>
          <w:ilvl w:val="0"/>
          <w:numId w:val="1"/>
        </w:numPr>
      </w:pPr>
      <w:r>
        <w:t xml:space="preserve">Ask students to listen to the melody of the song and move their streamers according to the sound of the music.  </w:t>
      </w:r>
    </w:p>
    <w:p w:rsidR="00756751" w:rsidRDefault="00B870F1" w:rsidP="00756751">
      <w:pPr>
        <w:pStyle w:val="ListParagraph"/>
        <w:numPr>
          <w:ilvl w:val="0"/>
          <w:numId w:val="1"/>
        </w:numPr>
      </w:pPr>
      <w:r>
        <w:t xml:space="preserve">When activity is finished ask students to give some descriptive words for the different styles of music.  </w:t>
      </w:r>
      <w:r w:rsidR="00756751">
        <w:t xml:space="preserve">Encourage them to use good vocabulary. </w:t>
      </w:r>
    </w:p>
    <w:p w:rsidR="00B870F1" w:rsidRDefault="00B870F1" w:rsidP="00756751">
      <w:pPr>
        <w:pStyle w:val="ListParagraph"/>
        <w:numPr>
          <w:ilvl w:val="0"/>
          <w:numId w:val="1"/>
        </w:numPr>
      </w:pPr>
      <w:r>
        <w:t>Older children may write a paragraph of descriptive words describing what movements coincided with what style</w:t>
      </w:r>
      <w:r w:rsidR="00756751">
        <w:t xml:space="preserve"> and why</w:t>
      </w:r>
      <w:r>
        <w:t xml:space="preserve">.  </w:t>
      </w:r>
      <w:r w:rsidR="00756751">
        <w:t xml:space="preserve"> Younger children could write sentences or draw a picture about their favorite style and why.  </w:t>
      </w:r>
    </w:p>
    <w:p w:rsidR="00D15F13" w:rsidRDefault="00D15F13"/>
    <w:sectPr w:rsidR="00D15F13" w:rsidSect="00D15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01B9A"/>
    <w:multiLevelType w:val="hybridMultilevel"/>
    <w:tmpl w:val="28CCA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0F1"/>
    <w:rsid w:val="00756751"/>
    <w:rsid w:val="00B870F1"/>
    <w:rsid w:val="00D15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70F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56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clong2</dc:creator>
  <cp:keywords/>
  <dc:description/>
  <cp:lastModifiedBy>clong2</cp:lastModifiedBy>
  <cp:revision>1</cp:revision>
  <dcterms:created xsi:type="dcterms:W3CDTF">2013-11-08T20:27:00Z</dcterms:created>
  <dcterms:modified xsi:type="dcterms:W3CDTF">2013-11-08T20:45:00Z</dcterms:modified>
</cp:coreProperties>
</file>